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6" w:rsidRPr="00F10FB3" w:rsidRDefault="00F10FB3" w:rsidP="00F10FB3">
      <w:pPr>
        <w:jc w:val="center"/>
        <w:rPr>
          <w:rFonts w:ascii="Arial" w:hAnsi="Arial" w:cs="Arial"/>
          <w:b/>
          <w:sz w:val="36"/>
          <w:szCs w:val="36"/>
        </w:rPr>
      </w:pPr>
      <w:r w:rsidRPr="00F10FB3">
        <w:rPr>
          <w:rFonts w:ascii="Arial" w:hAnsi="Arial" w:cs="Arial"/>
          <w:b/>
          <w:sz w:val="36"/>
          <w:szCs w:val="36"/>
        </w:rPr>
        <w:t>GFWC Goebel Figurines</w:t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from GFWC Women’s History &amp; Resource Center</w:t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7066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94460" cy="1335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3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56360" cy="1356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65860" cy="1165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28" cy="11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</w:p>
    <w:p w:rsidR="00F10FB3" w:rsidRDefault="00F10FB3" w:rsidP="008926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55088" cy="26273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69" cy="2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5E" w:rsidRDefault="0089265E" w:rsidP="00F10FB3">
      <w:pPr>
        <w:rPr>
          <w:rFonts w:ascii="Arial" w:hAnsi="Arial" w:cs="Arial"/>
          <w:b/>
          <w:sz w:val="28"/>
          <w:szCs w:val="28"/>
        </w:rPr>
      </w:pPr>
    </w:p>
    <w:p w:rsidR="00F10FB3" w:rsidRPr="00F10FB3" w:rsidRDefault="0089265E" w:rsidP="00061F60">
      <w:pPr>
        <w:rPr>
          <w:rFonts w:ascii="Arial" w:hAnsi="Arial" w:cs="Arial"/>
          <w:b/>
          <w:sz w:val="28"/>
          <w:szCs w:val="28"/>
        </w:rPr>
      </w:pPr>
      <w:r w:rsidRPr="00061F60">
        <w:rPr>
          <w:rFonts w:ascii="Arial" w:hAnsi="Arial" w:cs="Arial"/>
          <w:sz w:val="24"/>
          <w:szCs w:val="24"/>
        </w:rPr>
        <w:t>Series of four Goebel figurines depicting women’s costumes from each quarter century of GFWC existence, 1890-1990.  The first figurine was issued in the 1982-1984 administration of Juanita Martin Bryant represents circa 1890-1914; the second edition represents circa 1915-1939 was issued in Jeri J. Winger’s administration, 1984-1986; third edition represents circa 1940-1964 was issued during Phyllis Vreeland Roberts’s administration, 1986-1988; fourth edition represents 1965—1990 and was issued during Alice Clark Donahue’s administration.  Limited numbers were produced and the mold for each figurine was broken at the end of each administration.</w:t>
      </w:r>
      <w:r w:rsidRPr="00061F6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F10FB3" w:rsidRPr="00F1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3"/>
    <w:rsid w:val="00061F60"/>
    <w:rsid w:val="00065BD6"/>
    <w:rsid w:val="0089265E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3</cp:revision>
  <dcterms:created xsi:type="dcterms:W3CDTF">2021-03-01T21:29:00Z</dcterms:created>
  <dcterms:modified xsi:type="dcterms:W3CDTF">2021-03-01T22:11:00Z</dcterms:modified>
</cp:coreProperties>
</file>