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5" w:rsidRDefault="00946375" w:rsidP="002354FA">
      <w:pPr>
        <w:widowControl w:val="0"/>
        <w:rPr>
          <w:rFonts w:ascii="Arial" w:hAnsi="Arial" w:cs="Arial"/>
          <w:b/>
          <w:bCs/>
          <w:sz w:val="32"/>
          <w:szCs w:val="32"/>
        </w:rPr>
      </w:pPr>
    </w:p>
    <w:p w:rsidR="00946375" w:rsidRDefault="002354FA" w:rsidP="00946375">
      <w:pPr>
        <w:ind w:left="720" w:firstLine="72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B249" wp14:editId="05DD6EF8">
                <wp:simplePos x="0" y="0"/>
                <wp:positionH relativeFrom="column">
                  <wp:posOffset>1394460</wp:posOffset>
                </wp:positionH>
                <wp:positionV relativeFrom="paragraph">
                  <wp:posOffset>137160</wp:posOffset>
                </wp:positionV>
                <wp:extent cx="345186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375" w:rsidRDefault="00946375" w:rsidP="00946375"/>
                          <w:tbl>
                            <w:tblPr>
                              <w:tblStyle w:val="GridTableLight"/>
                              <w:tblW w:w="5000" w:type="pct"/>
                              <w:tblLook w:val="0620" w:firstRow="1" w:lastRow="0" w:firstColumn="0" w:lastColumn="0" w:noHBand="1" w:noVBand="1"/>
                            </w:tblPr>
                            <w:tblGrid>
                              <w:gridCol w:w="5153"/>
                            </w:tblGrid>
                            <w:tr w:rsidR="00946375" w:rsidTr="00E1444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946375" w:rsidRPr="00C83595" w:rsidRDefault="00946375" w:rsidP="00A61373">
                                  <w:pPr>
                                    <w:pStyle w:val="CompanyName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FF0000"/>
                                    </w:rPr>
                                    <w:t>GFWC Florida</w:t>
                                  </w:r>
                                  <w:r w:rsidRPr="007E2F62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</w:rPr>
                                    <w:br/>
                                  </w:r>
                                  <w:r w:rsidRPr="00C83595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Juniors</w:t>
                                  </w:r>
                                  <w:r w:rsidR="00817060" w:rsidRPr="00C83595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’</w:t>
                                  </w:r>
                                  <w:r w:rsidRPr="00C83595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Special Program</w:t>
                                  </w:r>
                                </w:p>
                                <w:p w:rsidR="00946375" w:rsidRPr="00C83595" w:rsidRDefault="00946375" w:rsidP="00A61373">
                                  <w:pPr>
                                    <w:pStyle w:val="CompanyName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C83595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One Voice for Children</w:t>
                                  </w:r>
                                </w:p>
                                <w:p w:rsidR="00946375" w:rsidRDefault="00946375" w:rsidP="00A61373">
                                  <w:pPr>
                                    <w:pStyle w:val="CompanyName"/>
                                    <w:jc w:val="center"/>
                                  </w:pPr>
                                  <w:r w:rsidRPr="00C83595">
                                    <w:rPr>
                                      <w:rFonts w:ascii="Arial" w:hAnsi="Arial" w:cs="Arial"/>
                                      <w:color w:val="auto"/>
                                      <w:sz w:val="32"/>
                                      <w:szCs w:val="32"/>
                                    </w:rPr>
                                    <w:t>NOMINATION FORM</w:t>
                                  </w:r>
                                </w:p>
                              </w:tc>
                            </w:tr>
                          </w:tbl>
                          <w:p w:rsidR="00946375" w:rsidRDefault="00946375" w:rsidP="00946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8pt;margin-top:10.8pt;width:271.8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" fillcolor="white [3201]" stroked="f" strokeweight=".5pt">
                <v:textbox>
                  <w:txbxContent>
                    <w:p w:rsidR="00946375" w:rsidRDefault="00946375" w:rsidP="00946375"/>
                    <w:tbl>
                      <w:tblPr>
                        <w:tblStyle w:val="GridTableLight"/>
                        <w:tblW w:w="5000" w:type="pct"/>
                        <w:tblLook w:val="0620" w:firstRow="1" w:lastRow="0" w:firstColumn="0" w:lastColumn="0" w:noHBand="1" w:noVBand="1"/>
                      </w:tblPr>
                      <w:tblGrid>
                        <w:gridCol w:w="5153"/>
                      </w:tblGrid>
                      <w:tr w:rsidR="00946375" w:rsidTr="00E1444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040" w:type="dxa"/>
                          </w:tcPr>
                          <w:p w:rsidR="00946375" w:rsidRPr="00C83595" w:rsidRDefault="00946375" w:rsidP="00A61373">
                            <w:pPr>
                              <w:pStyle w:val="CompanyNam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</w:rPr>
                              <w:t>GFWC Florida</w:t>
                            </w:r>
                            <w:r w:rsidRPr="007E2F62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 w:rsidRPr="00C83595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Juniors</w:t>
                            </w:r>
                            <w:r w:rsidR="00817060" w:rsidRPr="00C83595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’</w:t>
                            </w:r>
                            <w:r w:rsidRPr="00C83595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Special Program</w:t>
                            </w:r>
                          </w:p>
                          <w:p w:rsidR="00946375" w:rsidRPr="00C83595" w:rsidRDefault="00946375" w:rsidP="00A61373">
                            <w:pPr>
                              <w:pStyle w:val="CompanyNam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83595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One Voice for Children</w:t>
                            </w:r>
                          </w:p>
                          <w:p w:rsidR="00946375" w:rsidRDefault="00946375" w:rsidP="00A61373">
                            <w:pPr>
                              <w:pStyle w:val="CompanyName"/>
                              <w:jc w:val="center"/>
                            </w:pPr>
                            <w:r w:rsidRPr="00C83595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</w:tc>
                      </w:tr>
                    </w:tbl>
                    <w:p w:rsidR="00946375" w:rsidRDefault="00946375" w:rsidP="00946375"/>
                  </w:txbxContent>
                </v:textbox>
              </v:shape>
            </w:pict>
          </mc:Fallback>
        </mc:AlternateContent>
      </w:r>
    </w:p>
    <w:tbl>
      <w:tblPr>
        <w:tblStyle w:val="GridTableLight"/>
        <w:tblW w:w="2500" w:type="pct"/>
        <w:tblLook w:val="0620" w:firstRow="1" w:lastRow="0" w:firstColumn="0" w:lastColumn="0" w:noHBand="1" w:noVBand="1"/>
      </w:tblPr>
      <w:tblGrid>
        <w:gridCol w:w="4680"/>
      </w:tblGrid>
      <w:tr w:rsidR="00946375" w:rsidTr="003E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946375" w:rsidRDefault="00946375" w:rsidP="003E3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9C7B7B" wp14:editId="2F39D4FB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7620</wp:posOffset>
                      </wp:positionV>
                      <wp:extent cx="1363980" cy="1127760"/>
                      <wp:effectExtent l="0" t="0" r="762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98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75" w:rsidRDefault="00946375" w:rsidP="009463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938FBC" wp14:editId="17FE07AD">
                                        <wp:extent cx="1095706" cy="1082040"/>
                                        <wp:effectExtent l="0" t="0" r="9525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FWC Florida logo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1701" cy="1078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81.6pt;margin-top:.6pt;width:107.4pt;height:8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R2jgIAAJI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" fillcolor="white [3201]" stroked="f" strokeweight=".5pt">
                      <v:textbox>
                        <w:txbxContent>
                          <w:p w:rsidR="00946375" w:rsidRDefault="00946375" w:rsidP="009463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38FBC" wp14:editId="17FE07AD">
                                  <wp:extent cx="1095706" cy="1082040"/>
                                  <wp:effectExtent l="0" t="0" r="952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WC Florida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701" cy="107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C7CF8" wp14:editId="6C43237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754380</wp:posOffset>
                      </wp:positionV>
                      <wp:extent cx="3154680" cy="525780"/>
                      <wp:effectExtent l="0" t="0" r="762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46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75" w:rsidRDefault="00946375" w:rsidP="009463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28.4pt;margin-top:59.4pt;width:24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" fillcolor="white [3201]" stroked="f" strokeweight=".5pt">
                      <v:textbox>
                        <w:txbxContent>
                          <w:p w:rsidR="00946375" w:rsidRDefault="00946375" w:rsidP="009463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B553BD" wp14:editId="555A7810">
                  <wp:extent cx="1028700" cy="1028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W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375" w:rsidRDefault="00946375" w:rsidP="003E3E55"/>
        </w:tc>
      </w:tr>
    </w:tbl>
    <w:p w:rsidR="00946375" w:rsidRDefault="00946375" w:rsidP="00946375">
      <w:pPr>
        <w:ind w:left="720" w:firstLine="720"/>
        <w:rPr>
          <w:b/>
          <w:sz w:val="24"/>
        </w:rPr>
      </w:pPr>
    </w:p>
    <w:p w:rsidR="00946375" w:rsidRDefault="00946375" w:rsidP="00946375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723710" w:rsidRPr="00946375" w:rsidRDefault="00723710" w:rsidP="00946375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The GFWC Florida Juniors’ Spe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cial </w:t>
      </w:r>
      <w:r w:rsidR="008F557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is “One Voice for Children”. Our objective is to encourage members and others to become active advocates for children by working to: protect children from harmful situations; encourage healthy lifestyles; and prevent substance abuse and youth suicide. This grant opportunity is being offered to GFWC clubs in an effort to collaborate our efforts to meet our objective and to become a stronger voice for children.</w:t>
      </w:r>
    </w:p>
    <w:p w:rsidR="00723710" w:rsidRDefault="00723710" w:rsidP="0072371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23710" w:rsidRDefault="00723710" w:rsidP="0072371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qualify for the </w:t>
      </w:r>
      <w:proofErr w:type="gramStart"/>
      <w:r>
        <w:rPr>
          <w:rFonts w:ascii="Arial" w:hAnsi="Arial" w:cs="Arial"/>
          <w:sz w:val="22"/>
          <w:szCs w:val="22"/>
        </w:rPr>
        <w:t>Juniors</w:t>
      </w:r>
      <w:proofErr w:type="gramEnd"/>
      <w:r>
        <w:rPr>
          <w:rFonts w:ascii="Arial" w:hAnsi="Arial" w:cs="Arial"/>
          <w:sz w:val="22"/>
          <w:szCs w:val="22"/>
        </w:rPr>
        <w:t xml:space="preserve">’ Special </w:t>
      </w:r>
      <w:r w:rsidR="008F557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Grant, your club must utilize the GFWC Juniors’ Special </w:t>
      </w:r>
      <w:r w:rsidR="008F557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: Advocates for Children Action Plan in deciding which project/program is needed in their community. </w:t>
      </w:r>
      <w:r w:rsidR="0038619B">
        <w:rPr>
          <w:rFonts w:ascii="Arial" w:hAnsi="Arial" w:cs="Arial"/>
          <w:sz w:val="22"/>
          <w:szCs w:val="22"/>
        </w:rPr>
        <w:t xml:space="preserve"> Some project ideas for utilization of grant are given in the GFWC Juniors’ Special Program: Advocates for Children Action Plan. </w:t>
      </w:r>
      <w:r>
        <w:rPr>
          <w:rFonts w:ascii="Arial" w:hAnsi="Arial" w:cs="Arial"/>
          <w:sz w:val="22"/>
          <w:szCs w:val="22"/>
        </w:rPr>
        <w:t>The areas of focus are outlined below:</w:t>
      </w:r>
    </w:p>
    <w:p w:rsidR="008F5577" w:rsidRPr="002354FA" w:rsidRDefault="00723710" w:rsidP="002354FA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Bullying and Children</w:t>
      </w:r>
    </w:p>
    <w:p w:rsidR="00723710" w:rsidRPr="002354FA" w:rsidRDefault="002354FA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St. Jude Children’s Research Hospital</w:t>
      </w:r>
    </w:p>
    <w:p w:rsidR="002354FA" w:rsidRDefault="002354FA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Kids and Cancer</w:t>
      </w:r>
    </w:p>
    <w:p w:rsidR="008F5577" w:rsidRPr="002354FA" w:rsidRDefault="007831EB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March of Dimes</w:t>
      </w:r>
    </w:p>
    <w:p w:rsidR="00723710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We Have A Little Emergency (WHALE)</w:t>
      </w:r>
    </w:p>
    <w:p w:rsidR="00723710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Emergency Medical Services for Children (EMSC)</w:t>
      </w:r>
    </w:p>
    <w:p w:rsidR="007831EB" w:rsidRPr="002354FA" w:rsidRDefault="007831EB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INMED Partnerships for Children</w:t>
      </w:r>
    </w:p>
    <w:p w:rsidR="00723710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 xml:space="preserve">National Court Appointed Special Advocate Association </w:t>
      </w:r>
    </w:p>
    <w:p w:rsidR="00723710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Child Abuse Prevention</w:t>
      </w:r>
    </w:p>
    <w:p w:rsidR="00723710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Child Welfare League of America</w:t>
      </w:r>
    </w:p>
    <w:p w:rsidR="00723710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Youth Suicide</w:t>
      </w:r>
    </w:p>
    <w:p w:rsidR="00723710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Child Identification</w:t>
      </w:r>
    </w:p>
    <w:p w:rsidR="007831EB" w:rsidRPr="002354FA" w:rsidRDefault="00723710" w:rsidP="002354FA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2354FA">
        <w:rPr>
          <w:rFonts w:ascii="Arial" w:hAnsi="Arial" w:cs="Arial"/>
          <w:b/>
          <w:bCs/>
          <w:sz w:val="22"/>
          <w:szCs w:val="22"/>
        </w:rPr>
        <w:t>Juniorettes</w:t>
      </w:r>
    </w:p>
    <w:p w:rsidR="00723710" w:rsidRPr="002A56CC" w:rsidRDefault="00723710" w:rsidP="002A56CC">
      <w:pPr>
        <w:widowControl w:val="0"/>
        <w:spacing w:line="180" w:lineRule="auto"/>
        <w:ind w:left="1512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23710" w:rsidRDefault="00723710" w:rsidP="0072371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 recipient(s) is chosen from nominations sent in by GFWC Junior</w:t>
      </w:r>
      <w:r w:rsidR="00DE2BC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2BCF">
        <w:rPr>
          <w:rFonts w:ascii="Arial" w:hAnsi="Arial" w:cs="Arial"/>
          <w:sz w:val="22"/>
          <w:szCs w:val="22"/>
        </w:rPr>
        <w:t>Juniorette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651E7">
        <w:rPr>
          <w:rFonts w:ascii="Arial" w:hAnsi="Arial" w:cs="Arial"/>
          <w:sz w:val="22"/>
          <w:szCs w:val="22"/>
        </w:rPr>
        <w:t xml:space="preserve">and Woman’s </w:t>
      </w:r>
      <w:r w:rsidR="007A4F7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lubs in good standi</w:t>
      </w:r>
      <w:r w:rsidR="00DE2BCF">
        <w:rPr>
          <w:rFonts w:ascii="Arial" w:hAnsi="Arial" w:cs="Arial"/>
          <w:sz w:val="22"/>
          <w:szCs w:val="22"/>
        </w:rPr>
        <w:t xml:space="preserve">ng. The </w:t>
      </w:r>
      <w:proofErr w:type="gramStart"/>
      <w:r w:rsidR="00DE2BCF">
        <w:rPr>
          <w:rFonts w:ascii="Arial" w:hAnsi="Arial" w:cs="Arial"/>
          <w:sz w:val="22"/>
          <w:szCs w:val="22"/>
        </w:rPr>
        <w:t>Juniors</w:t>
      </w:r>
      <w:proofErr w:type="gramEnd"/>
      <w:r w:rsidR="00DE2BCF">
        <w:rPr>
          <w:rFonts w:ascii="Arial" w:hAnsi="Arial" w:cs="Arial"/>
          <w:sz w:val="22"/>
          <w:szCs w:val="22"/>
        </w:rPr>
        <w:t>’ Special Program</w:t>
      </w:r>
      <w:r>
        <w:rPr>
          <w:rFonts w:ascii="Arial" w:hAnsi="Arial" w:cs="Arial"/>
          <w:sz w:val="22"/>
          <w:szCs w:val="22"/>
        </w:rPr>
        <w:t xml:space="preserve"> Chairman and Vice Director of Junior Clubs will judge them. </w:t>
      </w:r>
      <w:r w:rsidR="008F5577">
        <w:rPr>
          <w:rFonts w:ascii="Arial" w:hAnsi="Arial" w:cs="Arial"/>
          <w:sz w:val="22"/>
          <w:szCs w:val="22"/>
        </w:rPr>
        <w:t xml:space="preserve"> The recipient(s) chosen require approval by the Junior Executive Committee based on funding available.   </w:t>
      </w:r>
    </w:p>
    <w:p w:rsidR="00723710" w:rsidRDefault="00723710" w:rsidP="0072371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23710" w:rsidRDefault="00723710" w:rsidP="0072371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Criteria: Include application form and </w:t>
      </w:r>
      <w:r w:rsidR="006D4118">
        <w:rPr>
          <w:rFonts w:ascii="Arial" w:hAnsi="Arial" w:cs="Arial"/>
          <w:sz w:val="22"/>
          <w:szCs w:val="22"/>
        </w:rPr>
        <w:t>in the text box type a narrative (not to exceed 3 pages)</w:t>
      </w:r>
      <w:r>
        <w:rPr>
          <w:rFonts w:ascii="Arial" w:hAnsi="Arial" w:cs="Arial"/>
          <w:sz w:val="22"/>
          <w:szCs w:val="22"/>
        </w:rPr>
        <w:t xml:space="preserve"> explaining how this project/program will assist in the lives of neglected, abused or other at-risk children/families. Describe what involvement the club will play</w:t>
      </w:r>
      <w:r w:rsidR="008F55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with which organization. This involvement should include activities, plans, goals,</w:t>
      </w:r>
      <w:r w:rsidR="006D41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accomplishments, etc</w:t>
      </w:r>
      <w:r w:rsidR="008F5577">
        <w:rPr>
          <w:rFonts w:ascii="Arial" w:hAnsi="Arial" w:cs="Arial"/>
          <w:sz w:val="22"/>
          <w:szCs w:val="22"/>
        </w:rPr>
        <w:t xml:space="preserve">. </w:t>
      </w:r>
      <w:r w:rsidR="00513F98">
        <w:rPr>
          <w:rFonts w:ascii="Arial" w:hAnsi="Arial" w:cs="Arial"/>
          <w:sz w:val="22"/>
          <w:szCs w:val="22"/>
        </w:rPr>
        <w:t xml:space="preserve"> </w:t>
      </w:r>
      <w:r w:rsidR="0038619B">
        <w:rPr>
          <w:rFonts w:ascii="Arial" w:hAnsi="Arial" w:cs="Arial"/>
          <w:sz w:val="22"/>
          <w:szCs w:val="22"/>
        </w:rPr>
        <w:t xml:space="preserve">Applications must be e-mailed.  Please review the requirements on the application for further details.  </w:t>
      </w:r>
      <w:r w:rsidR="00DE2BCF">
        <w:rPr>
          <w:rFonts w:ascii="Arial" w:hAnsi="Arial" w:cs="Arial"/>
          <w:b/>
          <w:sz w:val="22"/>
          <w:szCs w:val="22"/>
        </w:rPr>
        <w:t>Please select SAVE AS and add your club name to the title of this document before submitting.</w:t>
      </w:r>
    </w:p>
    <w:p w:rsidR="00723710" w:rsidRDefault="00723710" w:rsidP="0072371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723710" w:rsidRDefault="00723710" w:rsidP="0072371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encourage you to partner with the GFWC Juniors’ Special </w:t>
      </w:r>
      <w:r w:rsidR="008F557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: Advocates for Children specified </w:t>
      </w:r>
      <w:proofErr w:type="gramStart"/>
      <w:r>
        <w:rPr>
          <w:rFonts w:ascii="Arial" w:hAnsi="Arial" w:cs="Arial"/>
          <w:sz w:val="22"/>
          <w:szCs w:val="22"/>
        </w:rPr>
        <w:t>programs,</w:t>
      </w:r>
      <w:proofErr w:type="gramEnd"/>
      <w:r>
        <w:rPr>
          <w:rFonts w:ascii="Arial" w:hAnsi="Arial" w:cs="Arial"/>
          <w:sz w:val="22"/>
          <w:szCs w:val="22"/>
        </w:rPr>
        <w:t xml:space="preserve"> however it is NOT a requirement as long as your project meets the criteria.</w:t>
      </w:r>
    </w:p>
    <w:p w:rsidR="00560BD5" w:rsidRDefault="00723710" w:rsidP="00560BD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  <w:r w:rsidR="00F30D35">
        <w:t> </w:t>
      </w:r>
      <w:r w:rsidR="00560BD5">
        <w:rPr>
          <w:rFonts w:ascii="Arial" w:hAnsi="Arial" w:cs="Arial"/>
          <w:sz w:val="22"/>
          <w:szCs w:val="22"/>
        </w:rPr>
        <w:t> </w:t>
      </w:r>
    </w:p>
    <w:p w:rsidR="00560BD5" w:rsidRDefault="00515A93" w:rsidP="00ED6C7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15A93">
        <w:rPr>
          <w:rFonts w:ascii="Arial" w:hAnsi="Arial" w:cs="Arial"/>
          <w:b/>
          <w:sz w:val="24"/>
          <w:szCs w:val="24"/>
        </w:rPr>
        <w:t xml:space="preserve">E-mail </w:t>
      </w:r>
      <w:r w:rsidR="006D4118">
        <w:rPr>
          <w:rFonts w:ascii="Arial" w:hAnsi="Arial" w:cs="Arial"/>
          <w:b/>
          <w:sz w:val="24"/>
          <w:szCs w:val="24"/>
        </w:rPr>
        <w:t>Application</w:t>
      </w:r>
      <w:r w:rsidR="00335173">
        <w:rPr>
          <w:rFonts w:ascii="Arial" w:hAnsi="Arial" w:cs="Arial"/>
          <w:b/>
          <w:sz w:val="24"/>
          <w:szCs w:val="24"/>
        </w:rPr>
        <w:t xml:space="preserve"> by February 1</w:t>
      </w:r>
      <w:r w:rsidR="00335173" w:rsidRPr="0033517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35173">
        <w:rPr>
          <w:rFonts w:ascii="Arial" w:hAnsi="Arial" w:cs="Arial"/>
          <w:b/>
          <w:sz w:val="24"/>
          <w:szCs w:val="24"/>
        </w:rPr>
        <w:t xml:space="preserve"> </w:t>
      </w:r>
      <w:r w:rsidRPr="00515A93">
        <w:rPr>
          <w:rFonts w:ascii="Arial" w:hAnsi="Arial" w:cs="Arial"/>
          <w:b/>
          <w:sz w:val="24"/>
          <w:szCs w:val="24"/>
        </w:rPr>
        <w:t>to</w:t>
      </w:r>
      <w:r w:rsidR="00ED6C75">
        <w:rPr>
          <w:rFonts w:ascii="Arial" w:hAnsi="Arial" w:cs="Arial"/>
          <w:b/>
          <w:sz w:val="24"/>
          <w:szCs w:val="24"/>
        </w:rPr>
        <w:t>:</w:t>
      </w:r>
    </w:p>
    <w:p w:rsidR="00C83595" w:rsidRPr="00C83595" w:rsidRDefault="002354FA" w:rsidP="00C83595">
      <w:pPr>
        <w:jc w:val="center"/>
        <w:rPr>
          <w:rStyle w:val="Hyperlink"/>
          <w:rFonts w:ascii="Arial" w:hAnsi="Arial" w:cs="Arial"/>
          <w:b/>
          <w:color w:val="000000"/>
          <w:sz w:val="24"/>
          <w:szCs w:val="24"/>
          <w:u w:val="non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0E4F7" wp14:editId="02CC910E">
                <wp:simplePos x="0" y="0"/>
                <wp:positionH relativeFrom="column">
                  <wp:posOffset>5133340</wp:posOffset>
                </wp:positionH>
                <wp:positionV relativeFrom="paragraph">
                  <wp:posOffset>220345</wp:posOffset>
                </wp:positionV>
                <wp:extent cx="1020445" cy="244475"/>
                <wp:effectExtent l="0" t="0" r="27305" b="222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BF0" w:rsidRDefault="00F651E7">
                            <w:r>
                              <w:t xml:space="preserve">Rev </w:t>
                            </w:r>
                            <w:r w:rsidR="00C83595">
                              <w:t>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04.2pt;margin-top:17.35pt;width:80.3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">
                <v:textbox>
                  <w:txbxContent>
                    <w:p w:rsidR="00880BF0" w:rsidRDefault="00F651E7">
                      <w:r>
                        <w:t xml:space="preserve">Rev </w:t>
                      </w:r>
                      <w:r w:rsidR="00C83595">
                        <w:t>3/20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C83595" w:rsidRPr="007D15BF">
          <w:rPr>
            <w:rStyle w:val="Hyperlink"/>
            <w:rFonts w:ascii="Arial" w:hAnsi="Arial" w:cs="Arial"/>
            <w:b/>
            <w:sz w:val="24"/>
            <w:szCs w:val="24"/>
          </w:rPr>
          <w:t>fljuniorsreports@gfwcflorida.org</w:t>
        </w:r>
      </w:hyperlink>
      <w:r w:rsidR="00C83595">
        <w:rPr>
          <w:rFonts w:ascii="Arial" w:hAnsi="Arial" w:cs="Arial"/>
          <w:b/>
          <w:sz w:val="24"/>
          <w:szCs w:val="24"/>
        </w:rPr>
        <w:t xml:space="preserve"> </w:t>
      </w:r>
    </w:p>
    <w:p w:rsidR="00473526" w:rsidRDefault="00473526" w:rsidP="00473526">
      <w:pPr>
        <w:jc w:val="center"/>
        <w:rPr>
          <w:rFonts w:ascii="Arial" w:hAnsi="Arial" w:cs="Arial"/>
          <w:b/>
          <w:sz w:val="24"/>
          <w:szCs w:val="24"/>
        </w:rPr>
      </w:pPr>
    </w:p>
    <w:p w:rsidR="0038619B" w:rsidRDefault="0038619B" w:rsidP="002354FA">
      <w:pPr>
        <w:rPr>
          <w:rFonts w:ascii="Arial" w:hAnsi="Arial" w:cs="Arial"/>
          <w:b/>
          <w:sz w:val="24"/>
          <w:szCs w:val="24"/>
        </w:rPr>
      </w:pPr>
    </w:p>
    <w:p w:rsidR="006D4118" w:rsidRDefault="006D4118" w:rsidP="006D4118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GFWC FLORIDA</w:t>
      </w:r>
    </w:p>
    <w:p w:rsidR="006D4118" w:rsidRDefault="006D4118" w:rsidP="006D4118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JUNIORS’ SPECIAL PRO</w:t>
      </w:r>
      <w:r w:rsidR="000A3906">
        <w:rPr>
          <w:rFonts w:ascii="Arial" w:hAnsi="Arial" w:cs="Arial"/>
          <w:b/>
          <w:bCs/>
          <w:sz w:val="24"/>
          <w:szCs w:val="24"/>
        </w:rPr>
        <w:t>GRAM</w:t>
      </w:r>
      <w:r>
        <w:rPr>
          <w:rFonts w:ascii="Arial" w:hAnsi="Arial" w:cs="Arial"/>
          <w:b/>
          <w:bCs/>
          <w:sz w:val="24"/>
          <w:szCs w:val="24"/>
        </w:rPr>
        <w:t xml:space="preserve"> (One Voice for Children)</w:t>
      </w:r>
    </w:p>
    <w:p w:rsidR="006D4118" w:rsidRDefault="006D4118" w:rsidP="006D4118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GRANT APPLICATION FORM</w:t>
      </w:r>
    </w:p>
    <w:p w:rsidR="006D4118" w:rsidRDefault="006D4118" w:rsidP="006D411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following questions in regards to your application:</w: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Nominating Club: </w:t>
      </w:r>
      <w:r w:rsidR="009774E7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95pt;height:18.6pt" o:ole="">
            <v:imagedata r:id="rId10" o:title=""/>
          </v:shape>
          <w:control r:id="rId11" w:name="TextBox1" w:shapeid="_x0000_i1051"/>
        </w:object>
      </w:r>
      <w:r>
        <w:rPr>
          <w:rFonts w:ascii="Arial" w:hAnsi="Arial" w:cs="Arial"/>
          <w:sz w:val="22"/>
          <w:szCs w:val="22"/>
        </w:rPr>
        <w:t xml:space="preserve">  District: </w:t>
      </w:r>
      <w:r w:rsidR="009774E7">
        <w:rPr>
          <w:rFonts w:ascii="Arial" w:hAnsi="Arial" w:cs="Arial"/>
        </w:rPr>
        <w:object w:dxaOrig="225" w:dyaOrig="225">
          <v:shape id="_x0000_i1053" type="#_x0000_t75" style="width:1in;height:18pt" o:ole="">
            <v:imagedata r:id="rId12" o:title=""/>
          </v:shape>
          <w:control r:id="rId13" w:name="TextBox2" w:shapeid="_x0000_i1053"/>
        </w:objec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Person: </w:t>
      </w:r>
      <w:r w:rsidR="009774E7">
        <w:rPr>
          <w:rFonts w:ascii="Arial" w:hAnsi="Arial" w:cs="Arial"/>
        </w:rPr>
        <w:object w:dxaOrig="225" w:dyaOrig="225">
          <v:shape id="_x0000_i1055" type="#_x0000_t75" style="width:275.4pt;height:18.6pt" o:ole="">
            <v:imagedata r:id="rId14" o:title=""/>
          </v:shape>
          <w:control r:id="rId15" w:name="TextBox3" w:shapeid="_x0000_i1055"/>
        </w:objec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E-mail: </w:t>
      </w:r>
      <w:r w:rsidR="009774E7">
        <w:rPr>
          <w:rFonts w:ascii="Arial" w:hAnsi="Arial" w:cs="Arial"/>
        </w:rPr>
        <w:object w:dxaOrig="225" w:dyaOrig="225">
          <v:shape id="_x0000_i1057" type="#_x0000_t75" style="width:248.4pt;height:18.6pt" o:ole="">
            <v:imagedata r:id="rId16" o:title=""/>
          </v:shape>
          <w:control r:id="rId17" w:name="TextBox4" w:shapeid="_x0000_i1057"/>
        </w:object>
      </w:r>
      <w:r>
        <w:rPr>
          <w:rFonts w:ascii="Arial" w:hAnsi="Arial" w:cs="Arial"/>
          <w:sz w:val="22"/>
          <w:szCs w:val="22"/>
        </w:rPr>
        <w:t> </w: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Title/Description: </w:t>
      </w:r>
      <w:r w:rsidR="009774E7">
        <w:rPr>
          <w:rFonts w:ascii="Arial" w:hAnsi="Arial" w:cs="Arial"/>
        </w:rPr>
        <w:object w:dxaOrig="225" w:dyaOrig="225">
          <v:shape id="_x0000_i1059" type="#_x0000_t75" style="width:268.2pt;height:18.6pt" o:ole="">
            <v:imagedata r:id="rId18" o:title=""/>
          </v:shape>
          <w:control r:id="rId19" w:name="TextBox5" w:shapeid="_x0000_i1059"/>
        </w:objec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Organization Assisting: </w:t>
      </w:r>
      <w:r w:rsidR="009774E7">
        <w:rPr>
          <w:rFonts w:ascii="Arial" w:hAnsi="Arial" w:cs="Arial"/>
        </w:rPr>
        <w:object w:dxaOrig="225" w:dyaOrig="225">
          <v:shape id="_x0000_i1061" type="#_x0000_t75" style="width:249.6pt;height:18.6pt" o:ole="">
            <v:imagedata r:id="rId20" o:title=""/>
          </v:shape>
          <w:control r:id="rId21" w:name="TextBox6" w:shapeid="_x0000_i1061"/>
        </w:objec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of funding requested (up to $1,000): </w:t>
      </w:r>
      <w:r w:rsidR="009774E7">
        <w:rPr>
          <w:rFonts w:ascii="Arial" w:hAnsi="Arial" w:cs="Arial"/>
        </w:rPr>
        <w:object w:dxaOrig="225" w:dyaOrig="225">
          <v:shape id="_x0000_i1063" type="#_x0000_t75" style="width:140.4pt;height:18.6pt" o:ole="">
            <v:imagedata r:id="rId22" o:title=""/>
          </v:shape>
          <w:control r:id="rId23" w:name="TextBox7" w:shapeid="_x0000_i1063"/>
        </w:objec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6D4118" w:rsidRPr="00473526" w:rsidRDefault="006D4118" w:rsidP="006D4118">
      <w:pPr>
        <w:widowControl w:val="0"/>
        <w:rPr>
          <w:rFonts w:ascii="Arial" w:hAnsi="Arial" w:cs="Arial"/>
        </w:rPr>
      </w:pPr>
      <w:r w:rsidRPr="00473526">
        <w:rPr>
          <w:rFonts w:ascii="Arial" w:hAnsi="Arial" w:cs="Arial"/>
        </w:rPr>
        <w:t>The following questions should be answered in your narrative.</w:t>
      </w:r>
    </w:p>
    <w:p w:rsidR="006D4118" w:rsidRPr="00473526" w:rsidRDefault="006D4118" w:rsidP="006D4118">
      <w:pPr>
        <w:widowControl w:val="0"/>
        <w:ind w:firstLine="45"/>
        <w:rPr>
          <w:rFonts w:ascii="Arial" w:hAnsi="Arial" w:cs="Arial"/>
        </w:rPr>
      </w:pP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What is the overall mission of the organization you are assisting?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What specific objectives does the organization (or your club) aim to achieve with the grant funds requested under this application?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How does the organization (or your club) plan to achieve these objectives?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How did you determine the need for this project?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What other not-for-profit organizations are involved as partners in supporting this project and how?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How many people will benefit from this project?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Are any of the recipients of this grant on the organization’s decision making body? If YES, explain.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How will success or progress of this proposed project be measured?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How will you advertise GFWC’s financial support of this project?</w:t>
      </w:r>
    </w:p>
    <w:p w:rsidR="002A56CC" w:rsidRPr="00473526" w:rsidRDefault="008F5577" w:rsidP="002A56CC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 xml:space="preserve">Will the project be able to be completed without this grant?  </w:t>
      </w:r>
      <w:r w:rsidR="00513F98" w:rsidRPr="00473526">
        <w:rPr>
          <w:rFonts w:ascii="Arial" w:hAnsi="Arial" w:cs="Arial"/>
        </w:rPr>
        <w:t xml:space="preserve">If so, please explain what financial and in-kind contributions will be provided from other sources and how the grant will enhance the project.  </w:t>
      </w:r>
    </w:p>
    <w:p w:rsidR="006D4118" w:rsidRPr="00473526" w:rsidRDefault="006D4118" w:rsidP="006D4118">
      <w:pPr>
        <w:widowControl w:val="0"/>
        <w:ind w:firstLine="45"/>
        <w:rPr>
          <w:rFonts w:ascii="Arial" w:hAnsi="Arial" w:cs="Arial"/>
        </w:rPr>
      </w:pPr>
    </w:p>
    <w:p w:rsidR="006D4118" w:rsidRPr="00473526" w:rsidRDefault="006D4118" w:rsidP="006D4118">
      <w:pPr>
        <w:widowControl w:val="0"/>
        <w:rPr>
          <w:rFonts w:ascii="Arial" w:hAnsi="Arial" w:cs="Arial"/>
        </w:rPr>
      </w:pPr>
      <w:r w:rsidRPr="00473526">
        <w:rPr>
          <w:rFonts w:ascii="Arial" w:hAnsi="Arial" w:cs="Arial"/>
        </w:rPr>
        <w:t>Requirements for application consideration: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E-mail completed application and narrative (not to exce</w:t>
      </w:r>
      <w:r w:rsidR="00F651E7" w:rsidRPr="00473526">
        <w:rPr>
          <w:rFonts w:ascii="Arial" w:hAnsi="Arial" w:cs="Arial"/>
        </w:rPr>
        <w:t>ed 3 pages typed) by February 1st</w:t>
      </w:r>
      <w:r w:rsidRPr="00473526">
        <w:rPr>
          <w:rFonts w:ascii="Arial" w:hAnsi="Arial" w:cs="Arial"/>
        </w:rPr>
        <w:t xml:space="preserve"> of each year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Assisting a not-for-profit agency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Budget information (see below)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If supplying additional material, no more than two items</w: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If awarded this grant, you must advertise on all written and public relations materials: “co-sponsored by GFWC Florida Juniors’ Special Project (One Voice for Children)” and use the logo.</w:t>
      </w:r>
    </w:p>
    <w:p w:rsidR="00513F98" w:rsidRPr="00473526" w:rsidRDefault="00513F98" w:rsidP="006D4118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Applications for a project from the same club that has been funded two years in succession will not be considered.   However, a club that has received funding in prior years can submit an application for a project that has not been funded in the past two years</w:t>
      </w:r>
      <w:r w:rsidR="0038619B" w:rsidRPr="00473526">
        <w:rPr>
          <w:rFonts w:ascii="Arial" w:hAnsi="Arial" w:cs="Arial"/>
        </w:rPr>
        <w:t xml:space="preserve"> by this grant</w:t>
      </w:r>
      <w:r w:rsidRPr="00473526">
        <w:rPr>
          <w:rFonts w:ascii="Arial" w:hAnsi="Arial" w:cs="Arial"/>
        </w:rPr>
        <w:t xml:space="preserve">. </w:t>
      </w:r>
    </w:p>
    <w:p w:rsidR="006D4118" w:rsidRDefault="006D4118" w:rsidP="006D411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6D4118" w:rsidRPr="00473526" w:rsidRDefault="006D4118" w:rsidP="006D4118">
      <w:pPr>
        <w:widowControl w:val="0"/>
        <w:rPr>
          <w:rFonts w:ascii="Arial" w:hAnsi="Arial" w:cs="Arial"/>
        </w:rPr>
      </w:pPr>
      <w:r w:rsidRPr="00473526">
        <w:rPr>
          <w:rFonts w:ascii="Arial" w:hAnsi="Arial" w:cs="Arial"/>
        </w:rPr>
        <w:t>Budget Information:</w:t>
      </w:r>
    </w:p>
    <w:p w:rsidR="00F651E7" w:rsidRPr="00473526" w:rsidRDefault="006D4118" w:rsidP="00F651E7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Include a complete budget (both income and expenditures) for the specific project proposed for funding application.</w:t>
      </w:r>
      <w:r w:rsidR="00F651E7" w:rsidRPr="00473526">
        <w:rPr>
          <w:rFonts w:ascii="Arial" w:hAnsi="Arial" w:cs="Arial"/>
        </w:rPr>
        <w:t xml:space="preserve"> (Agency’s budget no longer required.)</w:t>
      </w:r>
    </w:p>
    <w:p w:rsidR="006D4118" w:rsidRPr="00473526" w:rsidRDefault="00F651E7" w:rsidP="002A56CC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>I</w:t>
      </w:r>
      <w:r w:rsidR="006D4118" w:rsidRPr="00473526">
        <w:rPr>
          <w:rFonts w:ascii="Arial" w:hAnsi="Arial" w:cs="Arial"/>
        </w:rPr>
        <w:t>s the Organization:</w:t>
      </w:r>
      <w:r w:rsidR="006D4118" w:rsidRPr="00473526">
        <w:rPr>
          <w:rFonts w:ascii="Arial" w:hAnsi="Arial" w:cs="Arial"/>
        </w:rPr>
        <w:tab/>
        <w:t>Not-for-profit?</w:t>
      </w:r>
      <w:r w:rsidR="006D4118" w:rsidRPr="00473526">
        <w:rPr>
          <w:rFonts w:ascii="Arial" w:hAnsi="Arial" w:cs="Arial"/>
        </w:rPr>
        <w:tab/>
      </w:r>
      <w:r w:rsidR="009774E7" w:rsidRPr="00473526">
        <w:rPr>
          <w:rFonts w:ascii="Arial" w:hAnsi="Arial" w:cs="Arial"/>
        </w:rPr>
        <w:object w:dxaOrig="225" w:dyaOrig="225">
          <v:shape id="_x0000_i1065" type="#_x0000_t75" style="width:80.4pt;height:20.4pt" o:ole="">
            <v:imagedata r:id="rId24" o:title=""/>
          </v:shape>
          <w:control r:id="rId25" w:name="CheckBox1" w:shapeid="_x0000_i1065"/>
        </w:object>
      </w:r>
      <w:r w:rsidR="009774E7" w:rsidRPr="00473526">
        <w:rPr>
          <w:rFonts w:ascii="Arial" w:hAnsi="Arial" w:cs="Arial"/>
        </w:rPr>
        <w:object w:dxaOrig="225" w:dyaOrig="225">
          <v:shape id="_x0000_i1067" type="#_x0000_t75" style="width:108pt;height:20.4pt" o:ole="">
            <v:imagedata r:id="rId26" o:title=""/>
          </v:shape>
          <w:control r:id="rId27" w:name="CheckBox2" w:shapeid="_x0000_i1067"/>
        </w:object>
      </w:r>
    </w:p>
    <w:p w:rsidR="006D4118" w:rsidRPr="00473526" w:rsidRDefault="006D4118" w:rsidP="006D4118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 w:rsidRPr="00473526">
        <w:rPr>
          <w:rFonts w:ascii="Arial" w:hAnsi="Arial" w:cs="Arial"/>
        </w:rPr>
        <w:t xml:space="preserve">Incorporated? </w:t>
      </w:r>
      <w:r w:rsidRPr="00473526">
        <w:rPr>
          <w:rFonts w:ascii="Arial" w:hAnsi="Arial" w:cs="Arial"/>
        </w:rPr>
        <w:tab/>
      </w:r>
      <w:r w:rsidRPr="00473526">
        <w:rPr>
          <w:rFonts w:ascii="Arial" w:hAnsi="Arial" w:cs="Arial"/>
        </w:rPr>
        <w:tab/>
      </w:r>
      <w:r w:rsidR="009774E7" w:rsidRPr="00473526">
        <w:rPr>
          <w:rFonts w:ascii="Arial" w:hAnsi="Arial" w:cs="Arial"/>
        </w:rPr>
        <w:object w:dxaOrig="225" w:dyaOrig="225">
          <v:shape id="_x0000_i1069" type="#_x0000_t75" style="width:80.4pt;height:20.4pt" o:ole="">
            <v:imagedata r:id="rId24" o:title=""/>
          </v:shape>
          <w:control r:id="rId28" w:name="CheckBox11" w:shapeid="_x0000_i1069"/>
        </w:object>
      </w:r>
      <w:r w:rsidR="009774E7" w:rsidRPr="00473526">
        <w:rPr>
          <w:rFonts w:ascii="Arial" w:hAnsi="Arial" w:cs="Arial"/>
        </w:rPr>
        <w:object w:dxaOrig="225" w:dyaOrig="225">
          <v:shape id="_x0000_i1071" type="#_x0000_t75" style="width:108pt;height:20.4pt" o:ole="">
            <v:imagedata r:id="rId26" o:title=""/>
          </v:shape>
          <w:control r:id="rId29" w:name="CheckBox21" w:shapeid="_x0000_i1071"/>
        </w:object>
      </w:r>
    </w:p>
    <w:p w:rsidR="006D4118" w:rsidRPr="002354FA" w:rsidRDefault="006D4118" w:rsidP="006D4118">
      <w:pPr>
        <w:pStyle w:val="ListParagraph"/>
        <w:widowControl w:val="0"/>
        <w:numPr>
          <w:ilvl w:val="0"/>
          <w:numId w:val="14"/>
        </w:numPr>
      </w:pPr>
      <w:r w:rsidRPr="00473526">
        <w:rPr>
          <w:rFonts w:ascii="Arial" w:hAnsi="Arial" w:cs="Arial"/>
        </w:rPr>
        <w:t xml:space="preserve">Tax-Exempt? </w:t>
      </w:r>
      <w:r w:rsidRPr="00473526">
        <w:rPr>
          <w:rFonts w:ascii="Arial" w:hAnsi="Arial" w:cs="Arial"/>
        </w:rPr>
        <w:tab/>
      </w:r>
      <w:r w:rsidRPr="00473526">
        <w:rPr>
          <w:rFonts w:ascii="Arial" w:hAnsi="Arial" w:cs="Arial"/>
        </w:rPr>
        <w:tab/>
      </w:r>
      <w:r w:rsidRPr="00473526">
        <w:t> </w:t>
      </w:r>
      <w:r w:rsidR="009774E7" w:rsidRPr="00473526">
        <w:rPr>
          <w:rFonts w:ascii="Arial" w:hAnsi="Arial" w:cs="Arial"/>
        </w:rPr>
        <w:object w:dxaOrig="225" w:dyaOrig="225">
          <v:shape id="_x0000_i1073" type="#_x0000_t75" style="width:80.4pt;height:20.4pt" o:ole="">
            <v:imagedata r:id="rId24" o:title=""/>
          </v:shape>
          <w:control r:id="rId30" w:name="CheckBox12" w:shapeid="_x0000_i1073"/>
        </w:object>
      </w:r>
      <w:r w:rsidR="009774E7" w:rsidRPr="00473526">
        <w:rPr>
          <w:rFonts w:ascii="Arial" w:hAnsi="Arial" w:cs="Arial"/>
        </w:rPr>
        <w:object w:dxaOrig="225" w:dyaOrig="225">
          <v:shape id="_x0000_i1075" type="#_x0000_t75" style="width:108pt;height:20.4pt" o:ole="">
            <v:imagedata r:id="rId26" o:title=""/>
          </v:shape>
          <w:control r:id="rId31" w:name="CheckBox22" w:shapeid="_x0000_i1075"/>
        </w:object>
      </w:r>
    </w:p>
    <w:p w:rsidR="002354FA" w:rsidRPr="00473526" w:rsidRDefault="002354FA" w:rsidP="002354FA">
      <w:pPr>
        <w:widowControl w:val="0"/>
      </w:pPr>
    </w:p>
    <w:p w:rsidR="00CF6929" w:rsidRPr="00A44BF9" w:rsidRDefault="00CF6929" w:rsidP="002354FA">
      <w:pPr>
        <w:framePr w:w="10190" w:h="13765" w:hSpace="180" w:wrap="around" w:vAnchor="text" w:hAnchor="page" w:x="1081" w:y="-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560BD5" w:rsidRDefault="00560BD5" w:rsidP="00CF6929">
      <w:pPr>
        <w:rPr>
          <w:rFonts w:ascii="Arial" w:hAnsi="Arial"/>
          <w:sz w:val="24"/>
        </w:rPr>
      </w:pPr>
    </w:p>
    <w:p w:rsidR="00A44BF9" w:rsidRDefault="00A44BF9" w:rsidP="00CF6929">
      <w:pPr>
        <w:rPr>
          <w:rFonts w:ascii="Arial" w:hAnsi="Arial"/>
          <w:sz w:val="24"/>
        </w:rPr>
      </w:pPr>
    </w:p>
    <w:p w:rsidR="00A4194A" w:rsidRPr="00A44BF9" w:rsidRDefault="00A4194A" w:rsidP="00A4194A">
      <w:pPr>
        <w:framePr w:w="10190" w:h="13648" w:hSpace="180" w:wrap="around" w:vAnchor="text" w:hAnchor="page" w:x="10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4194A" w:rsidRDefault="00A4194A" w:rsidP="00CF6929">
      <w:pPr>
        <w:rPr>
          <w:rFonts w:ascii="Arial" w:hAnsi="Arial"/>
          <w:sz w:val="24"/>
        </w:rPr>
      </w:pPr>
    </w:p>
    <w:p w:rsidR="00A4194A" w:rsidRPr="00A44BF9" w:rsidRDefault="00A4194A" w:rsidP="00A4194A">
      <w:pPr>
        <w:framePr w:w="10190" w:h="13614" w:hSpace="180" w:wrap="around" w:vAnchor="text" w:hAnchor="page" w:x="106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A4194A" w:rsidRPr="00560BD5" w:rsidRDefault="00A4194A" w:rsidP="00CF6929">
      <w:pPr>
        <w:rPr>
          <w:rFonts w:ascii="Arial" w:hAnsi="Arial"/>
          <w:sz w:val="24"/>
        </w:rPr>
      </w:pPr>
    </w:p>
    <w:sectPr w:rsidR="00A4194A" w:rsidRPr="00560BD5" w:rsidSect="002354FA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D74"/>
    <w:multiLevelType w:val="hybridMultilevel"/>
    <w:tmpl w:val="31FCF162"/>
    <w:lvl w:ilvl="0" w:tplc="FFC497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0897C6C"/>
    <w:multiLevelType w:val="hybridMultilevel"/>
    <w:tmpl w:val="9FA617A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3EE9"/>
    <w:multiLevelType w:val="hybridMultilevel"/>
    <w:tmpl w:val="0E72ADB0"/>
    <w:lvl w:ilvl="0" w:tplc="61DCD1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BC729D2"/>
    <w:multiLevelType w:val="hybridMultilevel"/>
    <w:tmpl w:val="4986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3867"/>
    <w:multiLevelType w:val="hybridMultilevel"/>
    <w:tmpl w:val="1AC4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52B5"/>
    <w:multiLevelType w:val="hybridMultilevel"/>
    <w:tmpl w:val="84B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25ED"/>
    <w:multiLevelType w:val="hybridMultilevel"/>
    <w:tmpl w:val="59C0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4EB5"/>
    <w:multiLevelType w:val="hybridMultilevel"/>
    <w:tmpl w:val="9A24BD9C"/>
    <w:lvl w:ilvl="0" w:tplc="FA80C7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8F3DA5"/>
    <w:multiLevelType w:val="hybridMultilevel"/>
    <w:tmpl w:val="573C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46754"/>
    <w:multiLevelType w:val="hybridMultilevel"/>
    <w:tmpl w:val="B414E9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51B4701"/>
    <w:multiLevelType w:val="hybridMultilevel"/>
    <w:tmpl w:val="5478F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B438B1"/>
    <w:multiLevelType w:val="hybridMultilevel"/>
    <w:tmpl w:val="33E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92204"/>
    <w:multiLevelType w:val="hybridMultilevel"/>
    <w:tmpl w:val="3F6E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54283"/>
    <w:multiLevelType w:val="hybridMultilevel"/>
    <w:tmpl w:val="CA96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D11F3"/>
    <w:multiLevelType w:val="hybridMultilevel"/>
    <w:tmpl w:val="871233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>
    <w:nsid w:val="71407276"/>
    <w:multiLevelType w:val="hybridMultilevel"/>
    <w:tmpl w:val="436E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B7201"/>
    <w:multiLevelType w:val="hybridMultilevel"/>
    <w:tmpl w:val="BD32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54A26"/>
    <w:multiLevelType w:val="hybridMultilevel"/>
    <w:tmpl w:val="B59C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B3A74"/>
    <w:multiLevelType w:val="hybridMultilevel"/>
    <w:tmpl w:val="BA9E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7"/>
  </w:num>
  <w:num w:numId="5">
    <w:abstractNumId w:val="10"/>
  </w:num>
  <w:num w:numId="6">
    <w:abstractNumId w:val="5"/>
  </w:num>
  <w:num w:numId="7">
    <w:abstractNumId w:val="7"/>
  </w:num>
  <w:num w:numId="8">
    <w:abstractNumId w:val="18"/>
  </w:num>
  <w:num w:numId="9">
    <w:abstractNumId w:val="16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9"/>
  </w:num>
  <w:num w:numId="16">
    <w:abstractNumId w:val="14"/>
  </w:num>
  <w:num w:numId="17">
    <w:abstractNumId w:val="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D5"/>
    <w:rsid w:val="00012E54"/>
    <w:rsid w:val="0006371E"/>
    <w:rsid w:val="000A3906"/>
    <w:rsid w:val="000B7FBA"/>
    <w:rsid w:val="00107316"/>
    <w:rsid w:val="00215706"/>
    <w:rsid w:val="002354FA"/>
    <w:rsid w:val="00285816"/>
    <w:rsid w:val="0029406F"/>
    <w:rsid w:val="002A56CC"/>
    <w:rsid w:val="002C3BF6"/>
    <w:rsid w:val="00314AE1"/>
    <w:rsid w:val="00335173"/>
    <w:rsid w:val="0038619B"/>
    <w:rsid w:val="00390FB3"/>
    <w:rsid w:val="003B21D2"/>
    <w:rsid w:val="003B7C84"/>
    <w:rsid w:val="004032FC"/>
    <w:rsid w:val="00473526"/>
    <w:rsid w:val="004D7195"/>
    <w:rsid w:val="00513F98"/>
    <w:rsid w:val="00515A93"/>
    <w:rsid w:val="00520D9F"/>
    <w:rsid w:val="00523B49"/>
    <w:rsid w:val="00560BD5"/>
    <w:rsid w:val="00562EAC"/>
    <w:rsid w:val="005C799E"/>
    <w:rsid w:val="00614C6A"/>
    <w:rsid w:val="00661DC8"/>
    <w:rsid w:val="00676757"/>
    <w:rsid w:val="006D4118"/>
    <w:rsid w:val="00700B63"/>
    <w:rsid w:val="00723710"/>
    <w:rsid w:val="007831EB"/>
    <w:rsid w:val="007A4F78"/>
    <w:rsid w:val="00817060"/>
    <w:rsid w:val="00880BF0"/>
    <w:rsid w:val="008F5577"/>
    <w:rsid w:val="0094044B"/>
    <w:rsid w:val="00946375"/>
    <w:rsid w:val="009774E7"/>
    <w:rsid w:val="009C18D2"/>
    <w:rsid w:val="00A4194A"/>
    <w:rsid w:val="00A44BF9"/>
    <w:rsid w:val="00AA70BE"/>
    <w:rsid w:val="00AF2938"/>
    <w:rsid w:val="00C83595"/>
    <w:rsid w:val="00C90396"/>
    <w:rsid w:val="00CF6929"/>
    <w:rsid w:val="00D2567B"/>
    <w:rsid w:val="00D53C50"/>
    <w:rsid w:val="00DE2BCF"/>
    <w:rsid w:val="00EC4107"/>
    <w:rsid w:val="00ED6C75"/>
    <w:rsid w:val="00F225F6"/>
    <w:rsid w:val="00F30D35"/>
    <w:rsid w:val="00F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5706"/>
    <w:rPr>
      <w:color w:val="808080"/>
    </w:rPr>
  </w:style>
  <w:style w:type="paragraph" w:styleId="ListParagraph">
    <w:name w:val="List Paragraph"/>
    <w:basedOn w:val="Normal"/>
    <w:uiPriority w:val="34"/>
    <w:qFormat/>
    <w:rsid w:val="0021570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4A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AE1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4A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4AE1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paragraph" w:customStyle="1" w:styleId="CompanyName">
    <w:name w:val="Company Name"/>
    <w:basedOn w:val="Normal"/>
    <w:qFormat/>
    <w:rsid w:val="00946375"/>
    <w:pPr>
      <w:jc w:val="right"/>
    </w:pPr>
    <w:rPr>
      <w:rFonts w:asciiTheme="majorHAnsi" w:hAnsiTheme="majorHAnsi"/>
      <w:b/>
      <w:color w:val="595959" w:themeColor="text1" w:themeTint="A6"/>
      <w:kern w:val="0"/>
      <w:sz w:val="36"/>
      <w:szCs w:val="24"/>
    </w:rPr>
  </w:style>
  <w:style w:type="table" w:customStyle="1" w:styleId="GridTableLight">
    <w:name w:val="Grid Table Light"/>
    <w:basedOn w:val="TableNormal"/>
    <w:uiPriority w:val="40"/>
    <w:rsid w:val="0094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7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5706"/>
    <w:rPr>
      <w:color w:val="808080"/>
    </w:rPr>
  </w:style>
  <w:style w:type="paragraph" w:styleId="ListParagraph">
    <w:name w:val="List Paragraph"/>
    <w:basedOn w:val="Normal"/>
    <w:uiPriority w:val="34"/>
    <w:qFormat/>
    <w:rsid w:val="0021570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4A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AE1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4A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4AE1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paragraph" w:customStyle="1" w:styleId="CompanyName">
    <w:name w:val="Company Name"/>
    <w:basedOn w:val="Normal"/>
    <w:qFormat/>
    <w:rsid w:val="00946375"/>
    <w:pPr>
      <w:jc w:val="right"/>
    </w:pPr>
    <w:rPr>
      <w:rFonts w:asciiTheme="majorHAnsi" w:hAnsiTheme="majorHAnsi"/>
      <w:b/>
      <w:color w:val="595959" w:themeColor="text1" w:themeTint="A6"/>
      <w:kern w:val="0"/>
      <w:sz w:val="36"/>
      <w:szCs w:val="24"/>
    </w:rPr>
  </w:style>
  <w:style w:type="table" w:customStyle="1" w:styleId="GridTableLight">
    <w:name w:val="Grid Table Light"/>
    <w:basedOn w:val="TableNormal"/>
    <w:uiPriority w:val="40"/>
    <w:rsid w:val="00946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7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image" Target="media/image10.jp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hyperlink" Target="mailto:fljuniorsreports@gfwcflorida.or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 PAWN AND GUN</dc:creator>
  <cp:lastModifiedBy>Laura Connelly</cp:lastModifiedBy>
  <cp:revision>6</cp:revision>
  <dcterms:created xsi:type="dcterms:W3CDTF">2020-03-14T19:34:00Z</dcterms:created>
  <dcterms:modified xsi:type="dcterms:W3CDTF">2020-04-19T11:49:00Z</dcterms:modified>
</cp:coreProperties>
</file>